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87C0" w14:textId="35C26106" w:rsidR="00270C79" w:rsidRDefault="00931D22">
      <w:r>
        <w:rPr>
          <w:rFonts w:hint="eastAsia"/>
        </w:rPr>
        <w:t>（</w:t>
      </w:r>
      <w:r>
        <w:rPr>
          <w:rFonts w:hint="eastAsia"/>
        </w:rPr>
        <w:t>R4.10.1</w:t>
      </w:r>
      <w:r>
        <w:rPr>
          <w:rFonts w:hint="eastAsia"/>
        </w:rPr>
        <w:t>～）</w:t>
      </w:r>
      <w:r w:rsidR="005A58C4">
        <w:rPr>
          <w:noProof/>
        </w:rPr>
        <w:pict w14:anchorId="04528B3F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15.45pt;margin-top:3.4pt;width:385.7pt;height:64.15pt;z-index:251659264;mso-position-horizontal-relative:text;mso-position-vertical-relative:text" adj="4343">
            <v:textbox inset="5.85pt,.7pt,5.85pt,.7pt">
              <w:txbxContent>
                <w:p w14:paraId="6B4C16BA" w14:textId="77777777" w:rsidR="00270C79" w:rsidRPr="00E4590D" w:rsidRDefault="00270C79" w:rsidP="00E4590D">
                  <w:pPr>
                    <w:jc w:val="center"/>
                    <w:rPr>
                      <w:rFonts w:ascii="HG丸ｺﾞｼｯｸM-PRO" w:eastAsia="HG丸ｺﾞｼｯｸM-PRO" w:hAnsiTheme="majorEastAsia"/>
                      <w:b/>
                      <w:sz w:val="36"/>
                      <w:szCs w:val="36"/>
                    </w:rPr>
                  </w:pPr>
                  <w:r w:rsidRPr="00E4590D">
                    <w:rPr>
                      <w:rFonts w:ascii="HG丸ｺﾞｼｯｸM-PRO" w:eastAsia="HG丸ｺﾞｼｯｸM-PRO" w:hAnsiTheme="majorEastAsia" w:hint="eastAsia"/>
                      <w:b/>
                      <w:sz w:val="36"/>
                      <w:szCs w:val="36"/>
                    </w:rPr>
                    <w:t>商工会費は口座振替制度をご利用下さい</w:t>
                  </w:r>
                </w:p>
                <w:p w14:paraId="6110D501" w14:textId="77777777" w:rsidR="00270C79" w:rsidRDefault="00270C79"/>
              </w:txbxContent>
            </v:textbox>
          </v:shape>
        </w:pict>
      </w:r>
    </w:p>
    <w:p w14:paraId="50919DDA" w14:textId="77777777" w:rsidR="00270C79" w:rsidRDefault="00270C79"/>
    <w:p w14:paraId="7D618A82" w14:textId="77777777" w:rsidR="00270C79" w:rsidRDefault="00270C79"/>
    <w:p w14:paraId="220BA706" w14:textId="77777777" w:rsidR="00270C79" w:rsidRDefault="00270C79"/>
    <w:p w14:paraId="34134628" w14:textId="77777777" w:rsidR="00E4590D" w:rsidRDefault="00E4590D"/>
    <w:p w14:paraId="6277301D" w14:textId="010B2E3B" w:rsidR="002A5CE5" w:rsidRPr="00270C79" w:rsidRDefault="002A5CE5">
      <w:pPr>
        <w:rPr>
          <w:rFonts w:ascii="HG丸ｺﾞｼｯｸM-PRO" w:eastAsia="HG丸ｺﾞｼｯｸM-PRO"/>
          <w:sz w:val="28"/>
          <w:szCs w:val="28"/>
        </w:rPr>
      </w:pPr>
      <w:r w:rsidRPr="00270C79">
        <w:rPr>
          <w:rFonts w:ascii="HG丸ｺﾞｼｯｸM-PRO" w:eastAsia="HG丸ｺﾞｼｯｸM-PRO" w:hint="eastAsia"/>
          <w:sz w:val="28"/>
          <w:szCs w:val="28"/>
        </w:rPr>
        <w:t xml:space="preserve">　商工会員の方で、商工会費を振込み・持参等している方は</w:t>
      </w:r>
      <w:r w:rsidR="00E4590D">
        <w:rPr>
          <w:rFonts w:ascii="HG丸ｺﾞｼｯｸM-PRO" w:eastAsia="HG丸ｺﾞｼｯｸM-PRO" w:hint="eastAsia"/>
          <w:sz w:val="28"/>
          <w:szCs w:val="28"/>
        </w:rPr>
        <w:t>是非</w:t>
      </w:r>
      <w:r w:rsidRPr="00270C79">
        <w:rPr>
          <w:rFonts w:ascii="HG丸ｺﾞｼｯｸM-PRO" w:eastAsia="HG丸ｺﾞｼｯｸM-PRO" w:hint="eastAsia"/>
          <w:sz w:val="28"/>
          <w:szCs w:val="28"/>
        </w:rPr>
        <w:t>『口座振替</w:t>
      </w:r>
      <w:r w:rsidR="00E4590D">
        <w:rPr>
          <w:rFonts w:ascii="HG丸ｺﾞｼｯｸM-PRO" w:eastAsia="HG丸ｺﾞｼｯｸM-PRO" w:hint="eastAsia"/>
          <w:sz w:val="28"/>
          <w:szCs w:val="28"/>
        </w:rPr>
        <w:t>制度</w:t>
      </w:r>
      <w:r w:rsidRPr="00270C79">
        <w:rPr>
          <w:rFonts w:ascii="HG丸ｺﾞｼｯｸM-PRO" w:eastAsia="HG丸ｺﾞｼｯｸM-PRO" w:hint="eastAsia"/>
          <w:sz w:val="28"/>
          <w:szCs w:val="28"/>
        </w:rPr>
        <w:t>』</w:t>
      </w:r>
      <w:r w:rsidR="00E4590D">
        <w:rPr>
          <w:rFonts w:ascii="HG丸ｺﾞｼｯｸM-PRO" w:eastAsia="HG丸ｺﾞｼｯｸM-PRO" w:hint="eastAsia"/>
          <w:sz w:val="28"/>
          <w:szCs w:val="28"/>
        </w:rPr>
        <w:t>を</w:t>
      </w:r>
      <w:r w:rsidRPr="00270C79">
        <w:rPr>
          <w:rFonts w:ascii="HG丸ｺﾞｼｯｸM-PRO" w:eastAsia="HG丸ｺﾞｼｯｸM-PRO" w:hint="eastAsia"/>
          <w:sz w:val="28"/>
          <w:szCs w:val="28"/>
        </w:rPr>
        <w:t>ご利用下さい。</w:t>
      </w:r>
      <w:r w:rsidR="00931D22" w:rsidRPr="00931D22">
        <w:rPr>
          <w:rFonts w:ascii="HG丸ｺﾞｼｯｸM-PRO" w:eastAsia="HG丸ｺﾞｼｯｸM-PRO" w:hint="eastAsia"/>
          <w:b/>
          <w:bCs/>
          <w:sz w:val="28"/>
          <w:szCs w:val="28"/>
        </w:rPr>
        <w:t>（令和５年度</w:t>
      </w:r>
      <w:r w:rsidR="005E542C">
        <w:rPr>
          <w:rFonts w:ascii="HG丸ｺﾞｼｯｸM-PRO" w:eastAsia="HG丸ｺﾞｼｯｸM-PRO" w:hint="eastAsia"/>
          <w:b/>
          <w:bCs/>
          <w:sz w:val="28"/>
          <w:szCs w:val="28"/>
        </w:rPr>
        <w:t>振替</w:t>
      </w:r>
      <w:r w:rsidR="00931D22" w:rsidRPr="00931D22">
        <w:rPr>
          <w:rFonts w:ascii="HG丸ｺﾞｼｯｸM-PRO" w:eastAsia="HG丸ｺﾞｼｯｸM-PRO" w:hint="eastAsia"/>
          <w:b/>
          <w:bCs/>
          <w:sz w:val="28"/>
          <w:szCs w:val="28"/>
        </w:rPr>
        <w:t>より制度一新）</w:t>
      </w:r>
    </w:p>
    <w:p w14:paraId="209F16F0" w14:textId="22A97418" w:rsidR="00270C79" w:rsidRDefault="002A5CE5">
      <w:pPr>
        <w:rPr>
          <w:rFonts w:ascii="HG丸ｺﾞｼｯｸM-PRO" w:eastAsia="HG丸ｺﾞｼｯｸM-PRO"/>
          <w:sz w:val="28"/>
          <w:szCs w:val="28"/>
        </w:rPr>
      </w:pPr>
      <w:r w:rsidRPr="00270C79">
        <w:rPr>
          <w:rFonts w:ascii="HG丸ｺﾞｼｯｸM-PRO" w:eastAsia="HG丸ｺﾞｼｯｸM-PRO" w:hint="eastAsia"/>
          <w:sz w:val="28"/>
          <w:szCs w:val="28"/>
        </w:rPr>
        <w:t xml:space="preserve">　口座引落しをされる場合は、下記の利用方法をご覧のうえ、商工会にて手続きを行って下さい。</w:t>
      </w:r>
    </w:p>
    <w:p w14:paraId="59D789BE" w14:textId="77777777" w:rsidR="005F1AFB" w:rsidRPr="005F1AFB" w:rsidRDefault="005F1AFB">
      <w:pPr>
        <w:rPr>
          <w:rFonts w:ascii="HG丸ｺﾞｼｯｸM-PRO" w:eastAsia="HG丸ｺﾞｼｯｸM-PRO"/>
          <w:sz w:val="16"/>
          <w:szCs w:val="16"/>
        </w:rPr>
      </w:pPr>
    </w:p>
    <w:p w14:paraId="123FC73D" w14:textId="2EB30243" w:rsidR="002A5CE5" w:rsidRPr="00270C79" w:rsidRDefault="005A58C4" w:rsidP="00270C79">
      <w:pPr>
        <w:ind w:firstLineChars="100" w:firstLine="210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w:pict w14:anchorId="6DB4B31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.95pt;margin-top:36.8pt;width:448.4pt;height:369.55pt;z-index:251658240">
            <v:textbox inset="5.85pt,.7pt,5.85pt,.7pt">
              <w:txbxContent>
                <w:p w14:paraId="6E5F35DE" w14:textId="62106CC5" w:rsidR="002A5CE5" w:rsidRPr="00270C79" w:rsidRDefault="002A5CE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１．引落しは毎年１</w:t>
                  </w:r>
                  <w:r w:rsidR="00D035B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０</w:t>
                  </w:r>
                  <w:r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月２</w:t>
                  </w:r>
                  <w:r w:rsidR="00931D2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８</w:t>
                  </w:r>
                  <w:r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日の年１回になります。</w:t>
                  </w:r>
                </w:p>
                <w:p w14:paraId="532A39A7" w14:textId="27913DB5" w:rsidR="00E4590D" w:rsidRDefault="00270C7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（休日の場合は翌営業日）</w:t>
                  </w:r>
                </w:p>
                <w:p w14:paraId="09F90C58" w14:textId="77777777" w:rsidR="0068338B" w:rsidRPr="00270C79" w:rsidRDefault="0068338B">
                  <w:pP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</w:p>
                <w:p w14:paraId="15F2A7DE" w14:textId="6488F103" w:rsidR="002A5CE5" w:rsidRDefault="002A5CE5" w:rsidP="00E4590D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２．</w:t>
                  </w:r>
                  <w:r w:rsidR="00270C79"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引落し希望の場合は、商工会所定の「預</w:t>
                  </w:r>
                  <w:r w:rsidR="008A424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貯</w:t>
                  </w:r>
                  <w:r w:rsidR="00270C79"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金口座振替依頼書」に所定事項を記入・捺印していただき</w:t>
                  </w:r>
                  <w:r w:rsidR="00961BD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商工会まで</w:t>
                  </w:r>
                  <w:r w:rsidR="00270C79"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提出して下さい。</w:t>
                  </w:r>
                </w:p>
                <w:p w14:paraId="612F046E" w14:textId="77777777" w:rsidR="005E542C" w:rsidRDefault="005E542C" w:rsidP="005E542C">
                  <w:pPr>
                    <w:ind w:left="720" w:hangingChars="300" w:hanging="720"/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742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>※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書類記入の際は必ず、別紙「預金口座振替依頼書発送チェックリスト」</w:t>
                  </w:r>
                </w:p>
                <w:p w14:paraId="7492FBA5" w14:textId="79DAFD29" w:rsidR="005E542C" w:rsidRPr="005E542C" w:rsidRDefault="005E542C" w:rsidP="005E542C">
                  <w:pPr>
                    <w:ind w:leftChars="200" w:left="661" w:hangingChars="100" w:hanging="241"/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</w:pP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を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ご確認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下さい。</w:t>
                  </w:r>
                </w:p>
                <w:p w14:paraId="0EABA888" w14:textId="77777777" w:rsidR="005A58C4" w:rsidRDefault="00A63C93" w:rsidP="0045029B">
                  <w:pPr>
                    <w:ind w:left="723" w:hangingChars="300" w:hanging="723"/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 xml:space="preserve">　※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尚、</w:t>
                  </w:r>
                  <w:r w:rsidR="00931D22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当該年度の会費口座振替利用は８月末日(当会営業日)必着</w:t>
                  </w:r>
                  <w:r w:rsidR="00DC36E4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分まで対</w:t>
                  </w:r>
                </w:p>
                <w:p w14:paraId="37A4D7DB" w14:textId="77777777" w:rsidR="005A58C4" w:rsidRDefault="00DC36E4" w:rsidP="005A58C4">
                  <w:pPr>
                    <w:ind w:leftChars="200" w:left="661" w:hangingChars="100" w:hanging="241"/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応させていただきます。</w:t>
                  </w:r>
                  <w:r w:rsidR="001B4031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以降に届いた分</w:t>
                  </w:r>
                  <w:r w:rsidR="0045029B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及び記載事項に誤りがある場合</w:t>
                  </w:r>
                </w:p>
                <w:p w14:paraId="191EAE37" w14:textId="71893435" w:rsidR="00E4590D" w:rsidRPr="005E542C" w:rsidRDefault="001B4031" w:rsidP="005A58C4">
                  <w:pPr>
                    <w:ind w:leftChars="200" w:left="661" w:hangingChars="100" w:hanging="241"/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は</w:t>
                  </w:r>
                  <w:r w:rsidR="00A63C93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翌年度</w:t>
                  </w:r>
                  <w:r w:rsidR="00DC36E4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から</w:t>
                  </w:r>
                  <w:r w:rsidR="00A63C93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振替対応とな</w:t>
                  </w:r>
                  <w:r w:rsidR="00DC36E4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りま</w:t>
                  </w:r>
                  <w:r w:rsidR="00A63C93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す</w:t>
                  </w:r>
                  <w:r w:rsidR="00DC36E4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のでご留意下さい</w:t>
                  </w:r>
                  <w:r w:rsidR="00A63C93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。</w:t>
                  </w:r>
                </w:p>
                <w:p w14:paraId="1CF57BD1" w14:textId="77777777" w:rsidR="005A58C4" w:rsidRDefault="00A63C93" w:rsidP="00B07023">
                  <w:pPr>
                    <w:ind w:left="723" w:hangingChars="300" w:hanging="723"/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5A58C4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上記の際には当年</w:t>
                  </w:r>
                  <w:r w:rsidR="00DC36E4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度</w:t>
                  </w:r>
                  <w:r w:rsidR="00B07023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分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会費において別途会費請求をさせていただ</w:t>
                  </w:r>
                  <w:r w:rsidR="00B07023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く</w:t>
                  </w: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場合</w:t>
                  </w:r>
                </w:p>
                <w:p w14:paraId="5D43D922" w14:textId="38292176" w:rsidR="00A63C93" w:rsidRPr="005E542C" w:rsidRDefault="00A63C93" w:rsidP="005A58C4">
                  <w:pPr>
                    <w:ind w:leftChars="200" w:left="661" w:hangingChars="100" w:hanging="241"/>
                    <w:rPr>
                      <w:rFonts w:asciiTheme="majorEastAsia" w:eastAsiaTheme="majorEastAsia" w:hAnsiTheme="majorEastAsi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がございますので</w:t>
                  </w:r>
                  <w:r w:rsidR="00B07023" w:rsidRPr="005E542C">
                    <w:rPr>
                      <w:rFonts w:asciiTheme="majorEastAsia" w:eastAsiaTheme="majorEastAsia" w:hAnsiTheme="majorEastAsia" w:hint="eastAsia"/>
                      <w:b/>
                      <w:bCs/>
                      <w:sz w:val="24"/>
                      <w:szCs w:val="24"/>
                      <w:u w:val="single"/>
                    </w:rPr>
                    <w:t>ご理解ご協力の程よろしくお願い申し上げます。</w:t>
                  </w:r>
                </w:p>
                <w:p w14:paraId="70B214B0" w14:textId="0D61900E" w:rsidR="0068338B" w:rsidRPr="00A63C93" w:rsidRDefault="00C0742B" w:rsidP="00B07023">
                  <w:pPr>
                    <w:ind w:left="720" w:hangingChars="300" w:hanging="720"/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</w:pPr>
                  <w:r w:rsidRPr="00C0742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</w:p>
                <w:p w14:paraId="36040A2E" w14:textId="7AD09C58" w:rsidR="0068338B" w:rsidRDefault="00DC36E4" w:rsidP="00E4590D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</w:t>
                  </w:r>
                  <w:r w:rsidR="00270C79"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．</w:t>
                  </w:r>
                  <w:r w:rsidR="0068338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取扱収納会社：りそな決済サービス株式会社</w:t>
                  </w:r>
                </w:p>
                <w:p w14:paraId="300AD847" w14:textId="77777777" w:rsidR="0068338B" w:rsidRDefault="0068338B" w:rsidP="00E4590D">
                  <w:pPr>
                    <w:ind w:left="480" w:hangingChars="200" w:hanging="480"/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</w:p>
                <w:p w14:paraId="6065FB55" w14:textId="2B17DC75" w:rsidR="0068338B" w:rsidRDefault="0068338B" w:rsidP="00E4590D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４．引落時口座表記：</w:t>
                  </w:r>
                  <w:r w:rsidRPr="0068338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ＲＫＳ（ ショウコウカイヒ</w:t>
                  </w:r>
                </w:p>
                <w:p w14:paraId="4D7144FA" w14:textId="77777777" w:rsidR="0068338B" w:rsidRDefault="0068338B" w:rsidP="00E4590D">
                  <w:pPr>
                    <w:ind w:left="480" w:hangingChars="200" w:hanging="480"/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</w:p>
                <w:p w14:paraId="657FEF40" w14:textId="3DDFECA6" w:rsidR="0045029B" w:rsidRDefault="0068338B" w:rsidP="0045029B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５．</w:t>
                  </w:r>
                  <w:r w:rsidR="00270C79" w:rsidRPr="00270C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ご利用可能な金融機関は、</w:t>
                  </w:r>
                  <w:r w:rsidR="0045029B" w:rsidRPr="0045029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一部を除く全国金融機関(ネット銀行含む）</w:t>
                  </w:r>
                </w:p>
                <w:p w14:paraId="1550A1D6" w14:textId="25B9AA5B" w:rsidR="00E4590D" w:rsidRPr="00E4590D" w:rsidRDefault="0045029B" w:rsidP="0045029B">
                  <w:pPr>
                    <w:ind w:left="480" w:hangingChars="200" w:hanging="480"/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となります。</w:t>
                  </w:r>
                  <w:r w:rsidRPr="0045029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※別紙「りそなネット提携金融機関一覧表」参照</w:t>
                  </w:r>
                </w:p>
              </w:txbxContent>
            </v:textbox>
          </v:shape>
        </w:pict>
      </w:r>
      <w:r w:rsidR="00270C79">
        <w:rPr>
          <w:rFonts w:ascii="HG丸ｺﾞｼｯｸM-PRO" w:eastAsia="HG丸ｺﾞｼｯｸM-PRO" w:hint="eastAsia"/>
          <w:sz w:val="28"/>
          <w:szCs w:val="28"/>
        </w:rPr>
        <w:t>※</w:t>
      </w:r>
      <w:r w:rsidR="002A5CE5" w:rsidRPr="00270C79">
        <w:rPr>
          <w:rFonts w:ascii="HG丸ｺﾞｼｯｸM-PRO" w:eastAsia="HG丸ｺﾞｼｯｸM-PRO" w:hint="eastAsia"/>
          <w:sz w:val="28"/>
          <w:szCs w:val="28"/>
        </w:rPr>
        <w:t>口座引落し利用方法</w:t>
      </w:r>
    </w:p>
    <w:p w14:paraId="33CB1EAA" w14:textId="4E5BB170" w:rsidR="00E4590D" w:rsidRDefault="00E4590D"/>
    <w:p w14:paraId="12643FBE" w14:textId="77777777" w:rsidR="00E4590D" w:rsidRDefault="00E4590D"/>
    <w:p w14:paraId="2AEE29A7" w14:textId="77777777" w:rsidR="00E4590D" w:rsidRDefault="00E4590D"/>
    <w:p w14:paraId="0DC0A60A" w14:textId="77777777" w:rsidR="00E4590D" w:rsidRDefault="00E4590D"/>
    <w:p w14:paraId="32AE9437" w14:textId="77777777" w:rsidR="00E4590D" w:rsidRDefault="00E4590D"/>
    <w:p w14:paraId="6E78DFDD" w14:textId="77777777" w:rsidR="00E4590D" w:rsidRDefault="00E4590D"/>
    <w:p w14:paraId="2E3111FB" w14:textId="77777777" w:rsidR="00E4590D" w:rsidRDefault="00E4590D"/>
    <w:p w14:paraId="2B8B84DB" w14:textId="77777777" w:rsidR="00E4590D" w:rsidRDefault="00E4590D"/>
    <w:p w14:paraId="227481A7" w14:textId="77777777" w:rsidR="00E4590D" w:rsidRDefault="00E4590D"/>
    <w:p w14:paraId="6A9EB111" w14:textId="77777777" w:rsidR="002A5CE5" w:rsidRDefault="002A5CE5"/>
    <w:p w14:paraId="64FBCB5D" w14:textId="77777777" w:rsidR="00E4590D" w:rsidRDefault="00E4590D"/>
    <w:p w14:paraId="2AB5A818" w14:textId="77777777" w:rsidR="00E4590D" w:rsidRDefault="00E4590D"/>
    <w:p w14:paraId="15FE7D7C" w14:textId="77777777" w:rsidR="00E4590D" w:rsidRDefault="00E4590D"/>
    <w:p w14:paraId="5F20AC93" w14:textId="77777777" w:rsidR="00E4590D" w:rsidRDefault="00E4590D"/>
    <w:p w14:paraId="03897BE4" w14:textId="77777777" w:rsidR="00E4590D" w:rsidRDefault="00E4590D"/>
    <w:p w14:paraId="4C62904D" w14:textId="77777777" w:rsidR="00E4590D" w:rsidRDefault="00E4590D"/>
    <w:p w14:paraId="7C46B5D5" w14:textId="77777777" w:rsidR="00E4590D" w:rsidRDefault="00E4590D"/>
    <w:p w14:paraId="3FBAA0BE" w14:textId="77777777" w:rsidR="00E4590D" w:rsidRDefault="00E4590D"/>
    <w:p w14:paraId="75B5764E" w14:textId="53A06D3B" w:rsidR="00961BD8" w:rsidRDefault="00961BD8"/>
    <w:p w14:paraId="4C8B4939" w14:textId="1684F2EA" w:rsidR="00A63C93" w:rsidRDefault="00A63C93"/>
    <w:p w14:paraId="47E254AE" w14:textId="77777777" w:rsidR="00A63C93" w:rsidRDefault="00A63C93"/>
    <w:p w14:paraId="4D889402" w14:textId="3111DB1D" w:rsidR="00E4590D" w:rsidRPr="00961BD8" w:rsidRDefault="00A26793" w:rsidP="00A2679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61BD8" w:rsidRPr="00961BD8">
        <w:rPr>
          <w:rFonts w:hint="eastAsia"/>
          <w:sz w:val="24"/>
          <w:szCs w:val="24"/>
        </w:rPr>
        <w:t>ご不明な点は、西東京商工会まで</w:t>
      </w:r>
      <w:r w:rsidR="00114CA1">
        <w:rPr>
          <w:rFonts w:hint="eastAsia"/>
          <w:sz w:val="24"/>
          <w:szCs w:val="24"/>
        </w:rPr>
        <w:t xml:space="preserve">　　</w:t>
      </w:r>
      <w:r w:rsidR="00DF4D8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  <w:sz w:val="24"/>
          <w:szCs w:val="24"/>
        </w:rPr>
        <w:t>042-461-4573</w:t>
      </w:r>
    </w:p>
    <w:p w14:paraId="0BA2EC5E" w14:textId="35588113" w:rsidR="00961BD8" w:rsidRPr="00961BD8" w:rsidRDefault="00961BD8" w:rsidP="00961BD8">
      <w:pPr>
        <w:jc w:val="right"/>
        <w:rPr>
          <w:sz w:val="24"/>
          <w:szCs w:val="24"/>
        </w:rPr>
      </w:pPr>
      <w:r w:rsidRPr="00961BD8">
        <w:rPr>
          <w:rFonts w:hint="eastAsia"/>
          <w:sz w:val="24"/>
          <w:szCs w:val="24"/>
        </w:rPr>
        <w:t xml:space="preserve">　　　　　　　　　　　　　　　　　　</w:t>
      </w:r>
    </w:p>
    <w:sectPr w:rsidR="00961BD8" w:rsidRPr="00961BD8" w:rsidSect="00E4590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2033" w14:textId="77777777" w:rsidR="00CC337A" w:rsidRDefault="00CC337A" w:rsidP="00995369">
      <w:r>
        <w:separator/>
      </w:r>
    </w:p>
  </w:endnote>
  <w:endnote w:type="continuationSeparator" w:id="0">
    <w:p w14:paraId="451FC14B" w14:textId="77777777" w:rsidR="00CC337A" w:rsidRDefault="00CC337A" w:rsidP="0099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9D4C" w14:textId="77777777" w:rsidR="00CC337A" w:rsidRDefault="00CC337A" w:rsidP="00995369">
      <w:r>
        <w:separator/>
      </w:r>
    </w:p>
  </w:footnote>
  <w:footnote w:type="continuationSeparator" w:id="0">
    <w:p w14:paraId="5095DEFF" w14:textId="77777777" w:rsidR="00CC337A" w:rsidRDefault="00CC337A" w:rsidP="0099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CE5"/>
    <w:rsid w:val="00037E22"/>
    <w:rsid w:val="00114CA1"/>
    <w:rsid w:val="001465F4"/>
    <w:rsid w:val="001B4031"/>
    <w:rsid w:val="00246C96"/>
    <w:rsid w:val="0026380B"/>
    <w:rsid w:val="00270C79"/>
    <w:rsid w:val="002A5CE5"/>
    <w:rsid w:val="002B18D8"/>
    <w:rsid w:val="003614F9"/>
    <w:rsid w:val="00363991"/>
    <w:rsid w:val="003E7D35"/>
    <w:rsid w:val="0045029B"/>
    <w:rsid w:val="00485520"/>
    <w:rsid w:val="00487C33"/>
    <w:rsid w:val="00580A8D"/>
    <w:rsid w:val="005A58C4"/>
    <w:rsid w:val="005E542C"/>
    <w:rsid w:val="005F1AFB"/>
    <w:rsid w:val="0068338B"/>
    <w:rsid w:val="006A05A9"/>
    <w:rsid w:val="00726A82"/>
    <w:rsid w:val="008A4241"/>
    <w:rsid w:val="008E3F6C"/>
    <w:rsid w:val="00931D22"/>
    <w:rsid w:val="00961BD8"/>
    <w:rsid w:val="0096700B"/>
    <w:rsid w:val="009829F2"/>
    <w:rsid w:val="00995369"/>
    <w:rsid w:val="00A26793"/>
    <w:rsid w:val="00A44783"/>
    <w:rsid w:val="00A63C93"/>
    <w:rsid w:val="00B07023"/>
    <w:rsid w:val="00B5540A"/>
    <w:rsid w:val="00B952A1"/>
    <w:rsid w:val="00C0742B"/>
    <w:rsid w:val="00CA52EF"/>
    <w:rsid w:val="00CC337A"/>
    <w:rsid w:val="00D035BB"/>
    <w:rsid w:val="00DC36E4"/>
    <w:rsid w:val="00DF4D8A"/>
    <w:rsid w:val="00E4590D"/>
    <w:rsid w:val="00F44F2B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0C8AD3"/>
  <w15:docId w15:val="{5B43F748-01C4-4831-B36F-6B752B31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369"/>
  </w:style>
  <w:style w:type="paragraph" w:styleId="a5">
    <w:name w:val="footer"/>
    <w:basedOn w:val="a"/>
    <w:link w:val="a6"/>
    <w:uiPriority w:val="99"/>
    <w:unhideWhenUsed/>
    <w:rsid w:val="00995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hoya01</dc:creator>
  <cp:lastModifiedBy>NISHI7</cp:lastModifiedBy>
  <cp:revision>18</cp:revision>
  <cp:lastPrinted>2022-05-13T01:16:00Z</cp:lastPrinted>
  <dcterms:created xsi:type="dcterms:W3CDTF">2014-06-12T04:49:00Z</dcterms:created>
  <dcterms:modified xsi:type="dcterms:W3CDTF">2022-09-29T06:02:00Z</dcterms:modified>
</cp:coreProperties>
</file>